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3A" w:rsidRDefault="00BB403A" w:rsidP="00BB403A">
      <w:bookmarkStart w:id="0" w:name="_GoBack"/>
      <w:bookmarkEnd w:id="0"/>
      <w:r>
        <w:t>Srednje poklicno izobraževanje</w:t>
      </w:r>
    </w:p>
    <w:p w:rsidR="00BB403A" w:rsidRDefault="00BB403A" w:rsidP="00BB403A"/>
    <w:p w:rsidR="00BB403A" w:rsidRDefault="00BB403A" w:rsidP="00BB403A">
      <w:r>
        <w:t>Poklicni standard</w:t>
      </w:r>
    </w:p>
    <w:p w:rsidR="00BB403A" w:rsidRDefault="00BB403A" w:rsidP="00BB403A"/>
    <w:p w:rsidR="00BB403A" w:rsidRDefault="00BB403A" w:rsidP="00BB403A">
      <w:r>
        <w:t>PRODAJALEC</w:t>
      </w:r>
    </w:p>
    <w:p w:rsidR="00BB403A" w:rsidRDefault="00BB403A" w:rsidP="00BB403A"/>
    <w:p w:rsidR="00BB403A" w:rsidRDefault="00BB403A" w:rsidP="00BB403A">
      <w:r>
        <w:t>Vpisni pogoji</w:t>
      </w:r>
    </w:p>
    <w:p w:rsidR="00BB403A" w:rsidRDefault="00BB403A" w:rsidP="00BB403A"/>
    <w:p w:rsidR="00BB403A" w:rsidRDefault="00BB403A" w:rsidP="00BB403A">
      <w:r>
        <w:t>V program se lahko vpiše kdor je uspešno zaključil osnovno šolo ali program nižjega poklicnega izobraževanja. Program traja 3 leta.</w:t>
      </w:r>
    </w:p>
    <w:p w:rsidR="00BB403A" w:rsidRDefault="00BB403A" w:rsidP="00BB403A"/>
    <w:p w:rsidR="00BB403A" w:rsidRDefault="00BB403A" w:rsidP="00BB403A">
      <w:r>
        <w:t>Predmetnik</w:t>
      </w:r>
    </w:p>
    <w:p w:rsidR="00BB403A" w:rsidRDefault="00BB403A" w:rsidP="00BB403A"/>
    <w:p w:rsidR="00BB403A" w:rsidRDefault="00BB403A" w:rsidP="00BB403A">
      <w:r>
        <w:t>Splošnoizobraževalni predmeti</w:t>
      </w:r>
    </w:p>
    <w:p w:rsidR="00BB403A" w:rsidRDefault="00BB403A" w:rsidP="00BB403A"/>
    <w:p w:rsidR="00BB403A" w:rsidRDefault="00BB403A" w:rsidP="00BB403A">
      <w:r>
        <w:t>slovenščina • matematika • tuji jezik • umetnost • naravoslovje • družboslovje • športna vzgoja</w:t>
      </w:r>
    </w:p>
    <w:p w:rsidR="00BB403A" w:rsidRDefault="00BB403A" w:rsidP="00BB403A">
      <w:r>
        <w:t>Strokovni moduli</w:t>
      </w:r>
    </w:p>
    <w:p w:rsidR="00BB403A" w:rsidRDefault="00BB403A" w:rsidP="00BB403A"/>
    <w:p w:rsidR="00BB403A" w:rsidRDefault="00BB403A" w:rsidP="00BB403A">
      <w:r>
        <w:t>Temelji gospodarstva, Poslovanje trgovskega podjetja, Prodaja blaga, Upravljanje z blagovno skupino živil, Upravljanje z blagovno skupino tehnika, Upravljanje z blagovno skupino tekstili in drogerijskih izdelkov</w:t>
      </w:r>
    </w:p>
    <w:p w:rsidR="00BB403A" w:rsidRDefault="00BB403A" w:rsidP="00BB403A"/>
    <w:p w:rsidR="00BB403A" w:rsidRDefault="00BB403A" w:rsidP="00BB403A">
      <w:r>
        <w:t xml:space="preserve">Odprti </w:t>
      </w:r>
      <w:proofErr w:type="spellStart"/>
      <w:r>
        <w:t>kurikul</w:t>
      </w:r>
      <w:proofErr w:type="spellEnd"/>
    </w:p>
    <w:p w:rsidR="00BB403A" w:rsidRDefault="00BB403A" w:rsidP="00BB403A"/>
    <w:p w:rsidR="00BB403A" w:rsidRDefault="00BB403A" w:rsidP="00BB403A">
      <w:r>
        <w:t>veščine ustnega in pisnega komuniciranja, tuji jezik 2 – strokovni, trženje, poslovni bonton, urejanje prodajnega blaga in prostorov, zdravstvena vzgoja s higienskim minimumom, poznavanje blagovnih skupin, državljanska vzgoja</w:t>
      </w:r>
    </w:p>
    <w:p w:rsidR="00BB403A" w:rsidRDefault="00BB403A" w:rsidP="00BB403A"/>
    <w:p w:rsidR="00BB403A" w:rsidRDefault="00BB403A" w:rsidP="00BB403A">
      <w:r>
        <w:t>Module določi šola v dogovoru z delodajalci.</w:t>
      </w:r>
    </w:p>
    <w:p w:rsidR="00BB403A" w:rsidRDefault="00BB403A" w:rsidP="00BB403A"/>
    <w:p w:rsidR="00BB403A" w:rsidRDefault="00BB403A" w:rsidP="00BB403A">
      <w:r>
        <w:t>Zaključek izobraževanja</w:t>
      </w:r>
    </w:p>
    <w:p w:rsidR="00BB403A" w:rsidRDefault="00BB403A" w:rsidP="00BB403A"/>
    <w:p w:rsidR="00BB403A" w:rsidRDefault="00BB403A" w:rsidP="00BB403A">
      <w:r>
        <w:t>Zaključni izpit iz slovenščine in izdelek oziroma storitev in zagovor.</w:t>
      </w:r>
    </w:p>
    <w:p w:rsidR="00BB403A" w:rsidRDefault="00BB403A" w:rsidP="00BB403A"/>
    <w:p w:rsidR="00BB403A" w:rsidRDefault="00BB403A" w:rsidP="00BB403A">
      <w:r>
        <w:t>Možnosti nadaljnjega izobraževanja</w:t>
      </w:r>
    </w:p>
    <w:p w:rsidR="00BB403A" w:rsidRDefault="00BB403A" w:rsidP="00BB403A"/>
    <w:p w:rsidR="00BB403A" w:rsidRDefault="00BB403A" w:rsidP="00BB403A">
      <w:r>
        <w:t>Izobraževanje lahko nadaljujete v programu ekonomski tehnik poklicno-tehniškega izobraževanja (poznan tudi kot program 3 + 2). Po končanem poklicno-tehniškem izobraževanju lahko izobraževanje nadaljujete v višjih, visokošolskih strokovnih programih ali nekaterih univerzitetnih programih izobraževanja oziroma se vključite v maturitetni ali poklicni tečaj.</w:t>
      </w:r>
    </w:p>
    <w:p w:rsidR="00BB403A" w:rsidRDefault="00BB403A" w:rsidP="00BB403A"/>
    <w:p w:rsidR="00BB403A" w:rsidRDefault="00BB403A" w:rsidP="00BB403A">
      <w:r>
        <w:t>Možnosti zaposlitve</w:t>
      </w:r>
    </w:p>
    <w:p w:rsidR="00BB403A" w:rsidRDefault="00BB403A" w:rsidP="00BB403A"/>
    <w:p w:rsidR="00BB403A" w:rsidRDefault="00BB403A" w:rsidP="00BB403A">
      <w:r>
        <w:t>V gospodarskih družbah proizvodne, storitvene in trgovske dejavnosti (v trgovini…), samozaposlitev.</w:t>
      </w:r>
    </w:p>
    <w:p w:rsidR="00BB403A" w:rsidRDefault="00BB403A" w:rsidP="00BB403A"/>
    <w:p w:rsidR="00BB403A" w:rsidRDefault="00BB403A" w:rsidP="00BB403A">
      <w:r>
        <w:t xml:space="preserve"> </w:t>
      </w:r>
    </w:p>
    <w:p w:rsidR="00BB403A" w:rsidRDefault="00BB403A" w:rsidP="00BB403A"/>
    <w:sectPr w:rsidR="00BB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3A"/>
    <w:rsid w:val="007417B3"/>
    <w:rsid w:val="008157F3"/>
    <w:rsid w:val="00B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C1DB9-8C1A-4BD7-80E3-CFDFB2A5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rač1</dc:creator>
  <cp:keywords/>
  <dc:description/>
  <cp:lastModifiedBy>rač1</cp:lastModifiedBy>
  <cp:revision>2</cp:revision>
  <dcterms:created xsi:type="dcterms:W3CDTF">2020-06-12T06:37:00Z</dcterms:created>
  <dcterms:modified xsi:type="dcterms:W3CDTF">2020-06-12T06:37:00Z</dcterms:modified>
</cp:coreProperties>
</file>