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58" w:rsidRDefault="00BA4358" w:rsidP="00BA4358">
      <w:bookmarkStart w:id="0" w:name="_GoBack"/>
      <w:bookmarkEnd w:id="0"/>
      <w:r>
        <w:t>Poklicno tehniško izobraževanje</w:t>
      </w:r>
    </w:p>
    <w:p w:rsidR="00BA4358" w:rsidRDefault="00BA4358" w:rsidP="00BA4358"/>
    <w:p w:rsidR="00BA4358" w:rsidRDefault="00BA4358" w:rsidP="00BA4358">
      <w:r>
        <w:t>Poklicni standardi</w:t>
      </w:r>
    </w:p>
    <w:p w:rsidR="00BA4358" w:rsidRDefault="00BA4358" w:rsidP="00BA4358"/>
    <w:p w:rsidR="00BA4358" w:rsidRDefault="00BA4358" w:rsidP="00BA4358">
      <w:r>
        <w:t>TELETRŽNIK, TAJNIK, REFERENT V PODPORI BANČNEGA POSLOVANJA; REFERENT V BANČNI KOMERCIALI, POŠTNI USLUŽBENEC, KOMERCIALNI REFERENT, ZAVAROVALNIŠKI ASISTENT, KNJIGOVODJA</w:t>
      </w:r>
    </w:p>
    <w:p w:rsidR="00BA4358" w:rsidRDefault="00BA4358" w:rsidP="00BA4358"/>
    <w:p w:rsidR="00BA4358" w:rsidRDefault="00BA4358" w:rsidP="00BA4358">
      <w:r>
        <w:t>Vpisni pogoji</w:t>
      </w:r>
    </w:p>
    <w:p w:rsidR="00BA4358" w:rsidRDefault="00BA4358" w:rsidP="00BA4358"/>
    <w:p w:rsidR="00BA4358" w:rsidRDefault="00BA4358" w:rsidP="00BA4358">
      <w:r>
        <w:t>V program se lahko vpiše, kdor je uspešno zaključil program srednjega poklicnega izobraževanja prodajalec, administrator oziroma njima ustrezen program po prejšnjih predpisih oziroma je pridobil ustrezni naziv srednje poklicna izobrazbe. Program traja 2 leti.</w:t>
      </w:r>
    </w:p>
    <w:p w:rsidR="00BA4358" w:rsidRDefault="00BA4358" w:rsidP="00BA4358"/>
    <w:p w:rsidR="00BA4358" w:rsidRDefault="00BA4358" w:rsidP="00BA4358">
      <w:r>
        <w:t>Predmetnik</w:t>
      </w:r>
    </w:p>
    <w:p w:rsidR="00BA4358" w:rsidRDefault="00BA4358" w:rsidP="00BA4358"/>
    <w:p w:rsidR="00BA4358" w:rsidRDefault="00BA4358" w:rsidP="00BA4358">
      <w:r>
        <w:t>Splošnoizobraževalni predmeti</w:t>
      </w:r>
    </w:p>
    <w:p w:rsidR="00BA4358" w:rsidRDefault="00BA4358" w:rsidP="00BA4358"/>
    <w:p w:rsidR="00BA4358" w:rsidRDefault="00BA4358" w:rsidP="00BA4358">
      <w:r>
        <w:t>slovenščina • matematika • tuji jeziki I • tuji jezik II • umetnost • zgodovina •geografija •sociologija • psihologija • kemija • biologija • športna vzgoja</w:t>
      </w:r>
    </w:p>
    <w:p w:rsidR="00BA4358" w:rsidRDefault="00BA4358" w:rsidP="00BA4358">
      <w:r>
        <w:t>Strokovni moduli</w:t>
      </w:r>
    </w:p>
    <w:p w:rsidR="00BA4358" w:rsidRDefault="00BA4358" w:rsidP="00BA4358"/>
    <w:p w:rsidR="00BA4358" w:rsidRDefault="00BA4358" w:rsidP="00BA4358">
      <w:r>
        <w:t>Obvezni moduli:</w:t>
      </w:r>
    </w:p>
    <w:p w:rsidR="00BA4358" w:rsidRDefault="00BA4358" w:rsidP="00BA4358"/>
    <w:p w:rsidR="00BA4358" w:rsidRDefault="00BA4358" w:rsidP="00BA4358">
      <w:r>
        <w:t>poslovni projekti, poslovanje podjetij, ekonomika poslovanja, sodobno gospodarstvo</w:t>
      </w:r>
    </w:p>
    <w:p w:rsidR="00BA4358" w:rsidRDefault="00BA4358" w:rsidP="00BA4358"/>
    <w:p w:rsidR="00BA4358" w:rsidRDefault="00BA4358" w:rsidP="00BA4358">
      <w:r>
        <w:t>Izbirni moduli:</w:t>
      </w:r>
    </w:p>
    <w:p w:rsidR="00BA4358" w:rsidRDefault="00BA4358" w:rsidP="00BA4358"/>
    <w:p w:rsidR="00BA4358" w:rsidRDefault="00BA4358" w:rsidP="00BA4358">
      <w:r>
        <w:t>finančno poslovanje, materialno knjigovodstvo,  komercialno poslovanje, upravno-administrativno poslovanje, bančno poslovanje, poštni promet, finančno knjigovodstvo, neposredno trženje</w:t>
      </w:r>
    </w:p>
    <w:p w:rsidR="00BA4358" w:rsidRDefault="00BA4358" w:rsidP="00BA4358"/>
    <w:p w:rsidR="00BA4358" w:rsidRDefault="00BA4358" w:rsidP="00BA4358">
      <w:r>
        <w:t xml:space="preserve">Odprti </w:t>
      </w:r>
      <w:proofErr w:type="spellStart"/>
      <w:r>
        <w:t>kurikul</w:t>
      </w:r>
      <w:proofErr w:type="spellEnd"/>
    </w:p>
    <w:p w:rsidR="00BA4358" w:rsidRDefault="00BA4358" w:rsidP="00BA4358"/>
    <w:p w:rsidR="00BA4358" w:rsidRDefault="00BA4358" w:rsidP="00BA4358">
      <w:r>
        <w:lastRenderedPageBreak/>
        <w:t>etika poslovanja, zavarovalne storitve, poslovni management , marketinško trgovanje , pospeševanje prodaje, razvoj trgovanja, multimedijska orodja, tuji jezik II</w:t>
      </w:r>
    </w:p>
    <w:p w:rsidR="00BA4358" w:rsidRDefault="00BA4358" w:rsidP="00BA4358"/>
    <w:p w:rsidR="00BA4358" w:rsidRDefault="00BA4358" w:rsidP="00BA4358">
      <w:r>
        <w:t>Module določi šola v dogovoru z delodajalci.</w:t>
      </w:r>
    </w:p>
    <w:p w:rsidR="00BA4358" w:rsidRDefault="00BA4358" w:rsidP="00BA4358"/>
    <w:p w:rsidR="00BA4358" w:rsidRDefault="00BA4358" w:rsidP="00BA4358">
      <w:r>
        <w:t>Zaključek izobraževanja</w:t>
      </w:r>
    </w:p>
    <w:p w:rsidR="00BA4358" w:rsidRDefault="00BA4358" w:rsidP="00BA4358"/>
    <w:p w:rsidR="00BA4358" w:rsidRDefault="00BA4358" w:rsidP="00BA4358">
      <w:r>
        <w:t>Poklicna matura iz slovenščine, matematike ali tujega jezika (angleški ali nemški jezik), gospodarstva in izdelka oziroma se vključite v maturitetni tečaj</w:t>
      </w:r>
    </w:p>
    <w:p w:rsidR="00BA4358" w:rsidRDefault="00BA4358" w:rsidP="00BA4358"/>
    <w:p w:rsidR="00BA4358" w:rsidRDefault="00BA4358" w:rsidP="00BA4358">
      <w:r>
        <w:t>Možnosti nadaljnjega izobraževanja</w:t>
      </w:r>
    </w:p>
    <w:p w:rsidR="00BA4358" w:rsidRDefault="00BA4358" w:rsidP="00BA4358"/>
    <w:p w:rsidR="00BA4358" w:rsidRDefault="00BA4358" w:rsidP="00BA4358">
      <w:r>
        <w:t>Izobraževanje lahko nadaljujete v višjih, visokošolskih strokovnih programih ali nekaterih univerzitetnih programih ali nekaterih univerzitetnih programih izobraževanja oziroma se vključite v maturitetni ali poklicni tečaj.</w:t>
      </w:r>
    </w:p>
    <w:p w:rsidR="00BA4358" w:rsidRDefault="00BA4358" w:rsidP="00BA4358"/>
    <w:p w:rsidR="00BA4358" w:rsidRDefault="00BA4358" w:rsidP="00BA4358">
      <w:r>
        <w:t>Možnosti zaposlitve</w:t>
      </w:r>
    </w:p>
    <w:p w:rsidR="00BA4358" w:rsidRDefault="00BA4358" w:rsidP="00BA4358"/>
    <w:p w:rsidR="00386F25" w:rsidRDefault="00BA4358" w:rsidP="00BA4358">
      <w:r>
        <w:t>V bankah, zavarovalnicah, javni upravi, gospodarskih družbah proizvodne, storitvene in trgovinske dejavnosti (v komerciali, finančnem knjigovodskem oddelku, splošni službi, kadrovski službi …), samozaposlitev.</w:t>
      </w:r>
    </w:p>
    <w:sectPr w:rsidR="00386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8"/>
    <w:rsid w:val="001307E0"/>
    <w:rsid w:val="001E7C41"/>
    <w:rsid w:val="00386F25"/>
    <w:rsid w:val="00BA43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A8C6-4077-4BC0-9914-08217B7B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rač1</dc:creator>
  <cp:keywords/>
  <dc:description/>
  <cp:lastModifiedBy>rač1</cp:lastModifiedBy>
  <cp:revision>2</cp:revision>
  <dcterms:created xsi:type="dcterms:W3CDTF">2020-06-12T06:37:00Z</dcterms:created>
  <dcterms:modified xsi:type="dcterms:W3CDTF">2020-06-12T06:37:00Z</dcterms:modified>
</cp:coreProperties>
</file>